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caf894ffab4e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Lawn Care Contract </w:t>
      </w:r>
    </w:p>
    <w:p>
      <w:pPr>
        <w:jc w:val="center"/>
      </w:pPr>
      <w:r>
        <w:rPr>
          <w:sz w:val="24"/>
          <w:szCs w:val="24"/>
        </w:rPr>
        <w:t>Jim Clark Co.</w:t>
      </w:r>
    </w:p>
    <w:p>
      <w:pPr/>
    </w:p>
    <w:p>
      <w:pPr>
        <w:spacing w:after="200" w:before="200"/>
      </w:pPr>
      <w:r>
        <w:rPr>
          <w:b/>
          <w:sz w:val="24"/>
          <w:szCs w:val="24"/>
        </w:rPr>
        <w:t>AGREEMENT</w:t>
      </w:r>
    </w:p>
    <w:p>
      <w:pPr/>
      <w:r>
        <w:t>This Lawn Care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1e388fbb3149ae"/>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dbe6914f6f45c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Lawn Care Provider</w:t>
                  </w:r>
                  <w:r>
                    <w:br/>
                  </w:r>
                  <w:r>
                    <w:t>Jim Clark</w:t>
                  </w:r>
                  <w:r>
                    <w:br/>
                  </w:r>
                  <w:r>
                    <w:t>[email protected]</w:t>
                  </w:r>
                </w:p>
              </w:tc>
            </w:tr>
          </w:tbl>
          <w:p>
            <w:pPr/>
          </w:p>
        </w:tc>
      </w:tr>
    </w:tbl>
    <w:p>
      <w:pPr/>
    </w:p>
    <w:p>
      <w:pPr>
        <w:spacing w:after="200" w:before="200"/>
      </w:pPr>
      <w:r>
        <w:rPr>
          <w:b/>
          <w:sz w:val="24"/>
          <w:szCs w:val="24"/>
        </w:rPr>
        <w:t>TERMS</w:t>
      </w:r>
    </w:p>
    <w:p>
      <w:pPr/>
      <w:r>
        <w:rPr>
          <w:b/>
        </w:rPr>
        <w:t xml:space="preserve">1. Statement of Work: </w:t>
      </w:r>
      <w:r>
        <w:t>The Lawn Care Provider agrees to perform the following services:</w:t>
      </w:r>
    </w:p>
    <w:p>
      <w:pPr/>
    </w:p>
    <w:p>
      <w:pPr>
        <w:numPr>
          <w:ilvl w:val="1"/>
          <w:numId w:val="1"/>
        </w:numPr>
      </w:pPr>
      <w:r>
        <w:t>Mowing: [Specify frequency, e.g., weekly, bi-weekly] - Ongoing maintenance service</w:t>
      </w:r>
    </w:p>
    <w:p>
      <w:pPr>
        <w:numPr>
          <w:ilvl w:val="1"/>
          <w:numId w:val="1"/>
        </w:numPr>
      </w:pPr>
      <w:r>
        <w:t>Edging: [Specify frequency, e.g., weekly, bi-weekly] - Ongoing maintenance service</w:t>
      </w:r>
    </w:p>
    <w:p>
      <w:pPr>
        <w:numPr>
          <w:ilvl w:val="1"/>
          <w:numId w:val="1"/>
        </w:numPr>
      </w:pPr>
      <w:r>
        <w:t>Weeding: [Specify frequency, e.g., monthly] - Ongoing maintenance service</w:t>
      </w:r>
    </w:p>
    <w:p>
      <w:pPr>
        <w:numPr>
          <w:ilvl w:val="1"/>
          <w:numId w:val="1"/>
        </w:numPr>
      </w:pPr>
      <w:r>
        <w:t>Fertilization: [Specify frequency, e.g., quarterly] - One-time service as specified</w:t>
      </w:r>
    </w:p>
    <w:p>
      <w:pPr>
        <w:numPr>
          <w:ilvl w:val="1"/>
          <w:numId w:val="1"/>
        </w:numPr>
      </w:pPr>
      <w:r>
        <w:t>Aeration: [Specify frequency, e.g., annually] - One-time service</w:t>
      </w:r>
    </w:p>
    <w:p>
      <w:pPr>
        <w:numPr>
          <w:ilvl w:val="1"/>
          <w:numId w:val="1"/>
        </w:numPr>
      </w:pPr>
      <w:r>
        <w:t>Other Services: [Specify any additional services, e.g., pest control, leaf removal] - [Specify if one-time or ongoing]</w:t>
      </w:r>
    </w:p>
    <w:p>
      <w:pPr/>
    </w:p>
    <w:p>
      <w:pPr/>
      <w:r>
        <w:rPr>
          <w:b/>
        </w:rPr>
        <w:t xml:space="preserve">2. Standards for Lawn Care: </w:t>
      </w:r>
    </w:p>
    <w:p>
      <w:pPr/>
    </w:p>
    <w:p>
      <w:pPr>
        <w:numPr>
          <w:ilvl w:val="1"/>
          <w:numId w:val="2"/>
        </w:numPr>
      </w:pPr>
      <w:r>
        <w:t>Grass Height: Grass will be maintained at a height of [specify height, e.g., 3 inches].</w:t>
      </w:r>
    </w:p>
    <w:p>
      <w:pPr>
        <w:numPr>
          <w:ilvl w:val="1"/>
          <w:numId w:val="2"/>
        </w:numPr>
      </w:pPr>
      <w:r>
        <w:t>Product Applications: The Lawn Care Provider will use [specify types of products, e.g., organic fertilizers, herbicides] as needed and approved by the Client.</w:t>
      </w:r>
    </w:p>
    <w:p>
      <w:pPr/>
    </w:p>
    <w:p>
      <w:pPr/>
      <w:r>
        <w:rPr>
          <w:b/>
        </w:rPr>
        <w:t xml:space="preserve">3. Right of Access and Inspection: </w:t>
      </w:r>
    </w:p>
    <w:p>
      <w:pPr/>
    </w:p>
    <w:p>
      <w:pPr>
        <w:numPr>
          <w:ilvl w:val="1"/>
          <w:numId w:val="3"/>
        </w:numPr>
      </w:pPr>
      <w:r>
        <w:t>Access: The Lawn Care Provider is granted the right to access the property for the purpose of performing the services specified in this Agreement.</w:t>
      </w:r>
    </w:p>
    <w:p>
      <w:pPr>
        <w:numPr>
          <w:ilvl w:val="1"/>
          <w:numId w:val="3"/>
        </w:numPr>
      </w:pPr>
      <w:r>
        <w:t>Inspection: The Client or Property Manager retains the right to inspect the work at any reasonable time to ensure compliance with the terms of this Agreement.</w:t>
      </w:r>
    </w:p>
    <w:p>
      <w:pPr/>
    </w:p>
    <w:p>
      <w:pPr/>
      <w:r>
        <w:rPr>
          <w:b/>
        </w:rPr>
        <w:t xml:space="preserve">4. Schedule of Services: </w:t>
      </w:r>
    </w:p>
    <w:p>
      <w:pPr/>
    </w:p>
    <w:p>
      <w:pPr>
        <w:numPr>
          <w:ilvl w:val="1"/>
          <w:numId w:val="4"/>
        </w:numPr>
      </w:pPr>
      <w:r>
        <w:t>Service Dates: Lawn care services will be performed on [specify day(s) of the week, e.g., every Monday].</w:t>
      </w:r>
    </w:p>
    <w:p>
      <w:pPr>
        <w:numPr>
          <w:ilvl w:val="1"/>
          <w:numId w:val="4"/>
        </w:numPr>
      </w:pPr>
      <w:r>
        <w:t>Time of Day: Services will be conducted approximately between [specify time, e.g., 8 AM to 12 PM].</w:t>
      </w:r>
    </w:p>
    <w:p>
      <w:pPr>
        <w:numPr>
          <w:ilvl w:val="1"/>
          <w:numId w:val="4"/>
        </w:numPr>
      </w:pPr>
      <w:r>
        <w:t>Inclement Weather: In the event of inclement weather, services will be rescheduled to the next available day.</w:t>
      </w:r>
    </w:p>
    <w:p>
      <w:pPr>
        <w:numPr>
          <w:ilvl w:val="1"/>
          <w:numId w:val="4"/>
        </w:numPr>
      </w:pPr>
      <w:r>
        <w:t>Holiday Exceptions: No services will be performed on [specify holidays, e.g., Independence Day, Thanksgiving].</w:t>
      </w:r>
    </w:p>
    <w:p>
      <w:pPr>
        <w:numPr>
          <w:ilvl w:val="1"/>
          <w:numId w:val="4"/>
        </w:numPr>
      </w:pPr>
      <w:r>
        <w:t>Season Length: This contract covers the period from [Start Date] to [End Date].</w:t>
      </w:r>
    </w:p>
    <w:p>
      <w:pPr/>
    </w:p>
    <w:p>
      <w:pPr/>
      <w:r>
        <w:rPr>
          <w:b/>
        </w:rPr>
        <w:t xml:space="preserve">5. Fee and Payment Schedule: </w:t>
      </w:r>
    </w:p>
    <w:p>
      <w:pPr/>
    </w:p>
    <w:p>
      <w:pPr>
        <w:numPr>
          <w:ilvl w:val="1"/>
          <w:numId w:val="5"/>
        </w:numPr>
      </w:pPr>
      <w:r>
        <w:t>Fee: The total fee for services is [specify amount].</w:t>
      </w:r>
    </w:p>
    <w:p>
      <w:pPr>
        <w:numPr>
          <w:ilvl w:val="1"/>
          <w:numId w:val="5"/>
        </w:numPr>
      </w:pPr>
      <w:r>
        <w:t>Payment Schedule: Payments will be made [specify schedule, e.g., monthly, quarterly].</w:t>
      </w:r>
    </w:p>
    <w:p>
      <w:pPr>
        <w:numPr>
          <w:ilvl w:val="1"/>
          <w:numId w:val="5"/>
        </w:numPr>
      </w:pPr>
      <w:r>
        <w:t>Payment Methods: Acceptable methods of payment include [specify methods, e.g., check, bank transfer, online payment].</w:t>
      </w:r>
    </w:p>
    <w:p>
      <w:pPr/>
    </w:p>
    <w:p>
      <w:pPr/>
      <w:r>
        <w:rPr>
          <w:b/>
        </w:rPr>
        <w:t xml:space="preserve">6. Insurance and Safety Requirements: </w:t>
      </w:r>
    </w:p>
    <w:p>
      <w:pPr/>
    </w:p>
    <w:p>
      <w:pPr>
        <w:numPr>
          <w:ilvl w:val="1"/>
          <w:numId w:val="6"/>
        </w:numPr>
      </w:pPr>
      <w:r>
        <w:t>The Lawn Care Provider agrees to maintain appropriate insurance coverage, including general liability and workers' compensation insurance. Proof of insurance will be provided to the Client upon request.</w:t>
      </w:r>
    </w:p>
    <w:p>
      <w:pPr>
        <w:numPr>
          <w:ilvl w:val="1"/>
          <w:numId w:val="6"/>
        </w:numPr>
      </w:pPr>
      <w:r>
        <w:t>The Lawn Care Provider will adhere to all relevant safety regulations while performing the services.</w:t>
      </w:r>
    </w:p>
    <w:p>
      <w:pPr/>
    </w:p>
    <w:p>
      <w:pPr/>
      <w:r>
        <w:rPr>
          <w:b/>
        </w:rPr>
        <w:t xml:space="preserve">7. Limitation of Liability: </w:t>
      </w:r>
      <w:r>
        <w:t>The Lawn Care Provider is not liable for any injuries or damages to third parties that occur as a result of the services performed, except in cases of gross negligence or willful misconduct.</w:t>
      </w:r>
    </w:p>
    <w:p>
      <w:pPr/>
    </w:p>
    <w:p>
      <w:pPr/>
      <w:r>
        <w:rPr>
          <w:b/>
        </w:rPr>
        <w:t xml:space="preserve">8. Amendments: </w:t>
      </w:r>
      <w:r>
        <w:t>This Agreement may be amended only by a written document signed by both parties. Any changes must be discussed and agreed upon by both parties before they take effect.</w:t>
      </w:r>
    </w:p>
    <w:p>
      <w:pPr/>
    </w:p>
    <w:p>
      <w:pPr/>
      <w:r>
        <w:rPr>
          <w:b/>
        </w:rPr>
        <w:t xml:space="preserve">9. Termination: </w:t>
      </w:r>
    </w:p>
    <w:p>
      <w:pPr/>
    </w:p>
    <w:p>
      <w:pPr>
        <w:numPr>
          <w:ilvl w:val="1"/>
          <w:numId w:val="7"/>
        </w:numPr>
      </w:pPr>
      <w:r>
        <w:t>By Either Party: Either party may terminate this Agreement with [specify notice period, e.g., 30 days] written notice.</w:t>
      </w:r>
    </w:p>
    <w:p>
      <w:pPr>
        <w:numPr>
          <w:ilvl w:val="1"/>
          <w:numId w:val="7"/>
        </w:numPr>
      </w:pPr>
      <w:r>
        <w:t>For Cause: Either party may terminate this Agreement immediately if the other party breaches any material provision of this Agreement and fails to cure such breach within [specify period, e.g., 10 days] after receiving written notice of the breach.</w:t>
      </w:r>
    </w:p>
    <w:p>
      <w:pPr/>
    </w:p>
    <w:p>
      <w:pPr/>
      <w:r>
        <w:rPr>
          <w:b/>
        </w:rPr>
        <w:t xml:space="preserve">10. Dispute Resolution: </w:t>
      </w:r>
      <w:r>
        <w:t>Any disputes arising under this Agreement shall be resolved through the following procedures:</w:t>
      </w:r>
    </w:p>
    <w:p>
      <w:pPr/>
    </w:p>
    <w:p>
      <w:pPr>
        <w:numPr>
          <w:ilvl w:val="1"/>
          <w:numId w:val="8"/>
        </w:numPr>
      </w:pPr>
      <w:r>
        <w:t>Negotiation: The parties will first attempt to resolve the dispute through informal negotiation.</w:t>
      </w:r>
    </w:p>
    <w:p>
      <w:pPr>
        <w:numPr>
          <w:ilvl w:val="1"/>
          <w:numId w:val="8"/>
        </w:numPr>
      </w:pPr>
      <w:r>
        <w:t>Mediation: If the dispute cannot be resolved through negotiation, the parties agree to attempt to resolve the dispute through mediation.</w:t>
      </w:r>
    </w:p>
    <w:p>
      <w:pPr>
        <w:numPr>
          <w:ilvl w:val="1"/>
          <w:numId w:val="8"/>
        </w:numPr>
      </w:pPr>
      <w:r>
        <w:t>Arbitration: I f the dispute is not resolved through mediation, it will be submitted to binding arbitration under the rules of the [specify arbitration association, e.g., American Arbitration Association].</w:t>
      </w:r>
    </w:p>
    <w:p>
      <w:pPr>
        <w:numPr>
          <w:ilvl w:val="1"/>
          <w:numId w:val="8"/>
        </w:numPr>
      </w:pPr>
      <w:r>
        <w:t>Legal Remedies: The parties agree that the arbitrator's decision will be final and binding and may be entered as a judgment in any court of competent jurisdiction.</w:t>
      </w:r>
    </w:p>
    <w:p>
      <w:pPr/>
    </w:p>
    <w:p>
      <w:pPr/>
      <w:r>
        <w:rPr>
          <w:b/>
        </w:rPr>
        <w:t xml:space="preserve">11. Signatures: </w:t>
      </w:r>
      <w:r>
        <w:t>By signing below, the parties agree to the terms and conditions outlined in this Lawn Care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C5E4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1A53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32483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07AF0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8A9D4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95ED5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72E2D2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BEF65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94db8dd7184c3e" /><Relationship Type="http://schemas.openxmlformats.org/officeDocument/2006/relationships/numbering" Target="/word/numbering.xml" Id="R531783ddc3074acb" /><Relationship Type="http://schemas.openxmlformats.org/officeDocument/2006/relationships/settings" Target="/word/settings.xml" Id="R4ee9e9fd3ddd4fe1" /><Relationship Type="http://schemas.openxmlformats.org/officeDocument/2006/relationships/image" Target="/word/media/ca6b2f61-eccd-4224-9be8-45d1abdd5abd.gif" Id="Rd61e388fbb3149ae" /><Relationship Type="http://schemas.openxmlformats.org/officeDocument/2006/relationships/image" Target="/word/media/83c9410a-3d2a-4a0c-8385-284215a44fb9.gif" Id="Rb4dbe6914f6f45cb" /></Relationships>
</file>